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4E" w:rsidRPr="0045414E" w:rsidRDefault="0045414E" w:rsidP="0045414E">
      <w:pPr>
        <w:rPr>
          <w:rFonts w:ascii="Arial" w:hAnsi="Arial" w:cs="Arial"/>
          <w:b/>
          <w:bCs/>
          <w:sz w:val="44"/>
          <w:szCs w:val="44"/>
          <w:u w:val="single"/>
          <w:lang w:val="en-GB"/>
        </w:rPr>
      </w:pPr>
      <w:proofErr w:type="spellStart"/>
      <w:r w:rsidRPr="0045414E">
        <w:rPr>
          <w:rFonts w:ascii="Arial" w:hAnsi="Arial" w:cs="Arial"/>
          <w:b/>
          <w:bCs/>
          <w:sz w:val="44"/>
          <w:szCs w:val="44"/>
          <w:u w:val="single"/>
          <w:lang w:val="en-GB"/>
        </w:rPr>
        <w:t>Inanay</w:t>
      </w:r>
      <w:proofErr w:type="spellEnd"/>
      <w:r w:rsidRPr="0045414E">
        <w:rPr>
          <w:rFonts w:ascii="Arial" w:hAnsi="Arial" w:cs="Arial"/>
          <w:b/>
          <w:bCs/>
          <w:sz w:val="44"/>
          <w:szCs w:val="44"/>
          <w:u w:val="single"/>
          <w:lang w:val="en-GB"/>
        </w:rPr>
        <w:t xml:space="preserve"> </w:t>
      </w:r>
    </w:p>
    <w:p w:rsidR="0045414E" w:rsidRPr="0045414E" w:rsidRDefault="0045414E" w:rsidP="0045414E">
      <w:pPr>
        <w:ind w:left="360"/>
        <w:rPr>
          <w:lang w:val="en-GB"/>
        </w:rPr>
      </w:pPr>
    </w:p>
    <w:p w:rsidR="0045414E" w:rsidRPr="0045414E" w:rsidRDefault="0045414E" w:rsidP="0045414E">
      <w:pPr>
        <w:rPr>
          <w:lang w:val="en-GB"/>
        </w:rPr>
      </w:pPr>
      <w:r w:rsidRPr="0045414E">
        <w:drawing>
          <wp:inline distT="0" distB="0" distL="0" distR="0">
            <wp:extent cx="3810000" cy="1993900"/>
            <wp:effectExtent l="0" t="0" r="0" b="6350"/>
            <wp:docPr id="1" name="Picture 1" descr="Inan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n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14E" w:rsidRPr="0045414E" w:rsidRDefault="0045414E" w:rsidP="0045414E">
      <w:pPr>
        <w:rPr>
          <w:lang w:val="en-GB"/>
        </w:rPr>
      </w:pPr>
      <w:proofErr w:type="spellStart"/>
      <w:r w:rsidRPr="0045414E">
        <w:rPr>
          <w:lang w:val="en-GB"/>
        </w:rPr>
        <w:t>Inanay</w:t>
      </w:r>
      <w:proofErr w:type="spellEnd"/>
      <w:r w:rsidRPr="0045414E">
        <w:rPr>
          <w:lang w:val="en-GB"/>
        </w:rPr>
        <w:t xml:space="preserve"> </w:t>
      </w:r>
      <w:proofErr w:type="spellStart"/>
      <w:r w:rsidRPr="0045414E">
        <w:rPr>
          <w:lang w:val="en-GB"/>
        </w:rPr>
        <w:t>gupu</w:t>
      </w:r>
      <w:proofErr w:type="spellEnd"/>
      <w:r w:rsidRPr="0045414E">
        <w:rPr>
          <w:lang w:val="en-GB"/>
        </w:rPr>
        <w:t xml:space="preserve"> </w:t>
      </w:r>
      <w:proofErr w:type="spellStart"/>
      <w:r w:rsidRPr="0045414E">
        <w:rPr>
          <w:lang w:val="en-GB"/>
        </w:rPr>
        <w:t>wanna</w:t>
      </w:r>
      <w:proofErr w:type="spellEnd"/>
      <w:r w:rsidRPr="0045414E">
        <w:rPr>
          <w:lang w:val="en-GB"/>
        </w:rPr>
        <w:br/>
      </w:r>
      <w:proofErr w:type="spellStart"/>
      <w:r w:rsidRPr="0045414E">
        <w:rPr>
          <w:lang w:val="en-GB"/>
        </w:rPr>
        <w:t>Inanay</w:t>
      </w:r>
      <w:proofErr w:type="spellEnd"/>
      <w:r w:rsidRPr="0045414E">
        <w:rPr>
          <w:lang w:val="en-GB"/>
        </w:rPr>
        <w:t xml:space="preserve"> </w:t>
      </w:r>
      <w:proofErr w:type="spellStart"/>
      <w:r w:rsidRPr="0045414E">
        <w:rPr>
          <w:lang w:val="en-GB"/>
        </w:rPr>
        <w:t>gupu</w:t>
      </w:r>
      <w:proofErr w:type="spellEnd"/>
      <w:r w:rsidRPr="0045414E">
        <w:rPr>
          <w:lang w:val="en-GB"/>
        </w:rPr>
        <w:t xml:space="preserve"> </w:t>
      </w:r>
      <w:proofErr w:type="spellStart"/>
      <w:r w:rsidRPr="0045414E">
        <w:rPr>
          <w:lang w:val="en-GB"/>
        </w:rPr>
        <w:t>wanna</w:t>
      </w:r>
      <w:proofErr w:type="spellEnd"/>
    </w:p>
    <w:p w:rsidR="0045414E" w:rsidRPr="0045414E" w:rsidRDefault="0045414E" w:rsidP="0045414E">
      <w:pPr>
        <w:rPr>
          <w:lang w:val="en-GB"/>
        </w:rPr>
      </w:pPr>
      <w:r w:rsidRPr="0045414E">
        <w:rPr>
          <w:lang w:val="en-GB"/>
        </w:rPr>
        <w:t xml:space="preserve">Ay </w:t>
      </w:r>
      <w:proofErr w:type="spellStart"/>
      <w:r w:rsidRPr="0045414E">
        <w:rPr>
          <w:lang w:val="en-GB"/>
        </w:rPr>
        <w:t>ay</w:t>
      </w:r>
      <w:proofErr w:type="spellEnd"/>
      <w:r w:rsidRPr="0045414E">
        <w:rPr>
          <w:lang w:val="en-GB"/>
        </w:rPr>
        <w:t xml:space="preserve"> </w:t>
      </w:r>
      <w:proofErr w:type="spellStart"/>
      <w:r w:rsidRPr="0045414E">
        <w:rPr>
          <w:lang w:val="en-GB"/>
        </w:rPr>
        <w:t>ay</w:t>
      </w:r>
      <w:proofErr w:type="spellEnd"/>
      <w:r w:rsidRPr="0045414E">
        <w:rPr>
          <w:lang w:val="en-GB"/>
        </w:rPr>
        <w:t xml:space="preserve"> </w:t>
      </w:r>
      <w:proofErr w:type="spellStart"/>
      <w:r w:rsidRPr="0045414E">
        <w:rPr>
          <w:lang w:val="en-GB"/>
        </w:rPr>
        <w:t>oola</w:t>
      </w:r>
      <w:proofErr w:type="spellEnd"/>
      <w:r w:rsidRPr="0045414E">
        <w:rPr>
          <w:lang w:val="en-GB"/>
        </w:rPr>
        <w:t xml:space="preserve"> </w:t>
      </w:r>
      <w:r w:rsidRPr="0045414E">
        <w:rPr>
          <w:lang w:val="en-GB"/>
        </w:rPr>
        <w:br/>
      </w:r>
      <w:proofErr w:type="spellStart"/>
      <w:r w:rsidRPr="0045414E">
        <w:rPr>
          <w:lang w:val="en-GB"/>
        </w:rPr>
        <w:t>Oola</w:t>
      </w:r>
      <w:proofErr w:type="spellEnd"/>
      <w:r w:rsidRPr="0045414E">
        <w:rPr>
          <w:lang w:val="en-GB"/>
        </w:rPr>
        <w:t xml:space="preserve"> </w:t>
      </w:r>
      <w:proofErr w:type="spellStart"/>
      <w:r w:rsidRPr="0045414E">
        <w:rPr>
          <w:lang w:val="en-GB"/>
        </w:rPr>
        <w:t>oola</w:t>
      </w:r>
      <w:proofErr w:type="spellEnd"/>
      <w:r w:rsidRPr="0045414E">
        <w:rPr>
          <w:lang w:val="en-GB"/>
        </w:rPr>
        <w:t xml:space="preserve"> </w:t>
      </w:r>
      <w:proofErr w:type="spellStart"/>
      <w:r w:rsidRPr="0045414E">
        <w:rPr>
          <w:lang w:val="en-GB"/>
        </w:rPr>
        <w:t>oola</w:t>
      </w:r>
      <w:proofErr w:type="spellEnd"/>
      <w:r w:rsidRPr="0045414E">
        <w:rPr>
          <w:lang w:val="en-GB"/>
        </w:rPr>
        <w:t xml:space="preserve"> ay</w:t>
      </w:r>
      <w:r w:rsidRPr="0045414E">
        <w:rPr>
          <w:lang w:val="en-GB"/>
        </w:rPr>
        <w:br/>
        <w:t xml:space="preserve">Yippee yay </w:t>
      </w:r>
      <w:proofErr w:type="spellStart"/>
      <w:r w:rsidRPr="0045414E">
        <w:rPr>
          <w:lang w:val="en-GB"/>
        </w:rPr>
        <w:t>yipee</w:t>
      </w:r>
      <w:proofErr w:type="spellEnd"/>
      <w:r w:rsidRPr="0045414E">
        <w:rPr>
          <w:lang w:val="en-GB"/>
        </w:rPr>
        <w:t xml:space="preserve"> yay</w:t>
      </w:r>
    </w:p>
    <w:p w:rsidR="0045414E" w:rsidRPr="0045414E" w:rsidRDefault="0045414E" w:rsidP="0045414E">
      <w:pPr>
        <w:rPr>
          <w:lang w:val="en-GB"/>
        </w:rPr>
      </w:pPr>
      <w:r w:rsidRPr="0045414E">
        <w:rPr>
          <w:lang w:val="en-GB"/>
        </w:rPr>
        <w:t xml:space="preserve">Goo </w:t>
      </w:r>
      <w:proofErr w:type="spellStart"/>
      <w:r w:rsidRPr="0045414E">
        <w:rPr>
          <w:lang w:val="en-GB"/>
        </w:rPr>
        <w:t>wana</w:t>
      </w:r>
      <w:proofErr w:type="spellEnd"/>
      <w:r w:rsidRPr="0045414E">
        <w:rPr>
          <w:lang w:val="en-GB"/>
        </w:rPr>
        <w:t xml:space="preserve"> goo </w:t>
      </w:r>
      <w:proofErr w:type="spellStart"/>
      <w:r w:rsidRPr="0045414E">
        <w:rPr>
          <w:lang w:val="en-GB"/>
        </w:rPr>
        <w:t>wana</w:t>
      </w:r>
      <w:proofErr w:type="spellEnd"/>
      <w:r w:rsidRPr="0045414E">
        <w:rPr>
          <w:lang w:val="en-GB"/>
        </w:rPr>
        <w:br/>
        <w:t xml:space="preserve">Goo </w:t>
      </w:r>
      <w:proofErr w:type="spellStart"/>
      <w:r w:rsidRPr="0045414E">
        <w:rPr>
          <w:lang w:val="en-GB"/>
        </w:rPr>
        <w:t>wana</w:t>
      </w:r>
      <w:proofErr w:type="spellEnd"/>
      <w:r w:rsidRPr="0045414E">
        <w:rPr>
          <w:lang w:val="en-GB"/>
        </w:rPr>
        <w:t xml:space="preserve"> goo </w:t>
      </w:r>
      <w:proofErr w:type="spellStart"/>
      <w:r w:rsidRPr="0045414E">
        <w:rPr>
          <w:lang w:val="en-GB"/>
        </w:rPr>
        <w:t>wana</w:t>
      </w:r>
      <w:proofErr w:type="spellEnd"/>
      <w:r w:rsidRPr="0045414E">
        <w:rPr>
          <w:lang w:val="en-GB"/>
        </w:rPr>
        <w:br/>
        <w:t xml:space="preserve">Goo </w:t>
      </w:r>
      <w:proofErr w:type="spellStart"/>
      <w:r w:rsidRPr="0045414E">
        <w:rPr>
          <w:lang w:val="en-GB"/>
        </w:rPr>
        <w:t>wah</w:t>
      </w:r>
      <w:proofErr w:type="spellEnd"/>
      <w:r w:rsidRPr="0045414E">
        <w:rPr>
          <w:lang w:val="en-GB"/>
        </w:rPr>
        <w:t xml:space="preserve"> - Choo!</w:t>
      </w:r>
    </w:p>
    <w:p w:rsidR="0045414E" w:rsidRPr="0045414E" w:rsidRDefault="0045414E" w:rsidP="0045414E">
      <w:pPr>
        <w:rPr>
          <w:b/>
          <w:bCs/>
          <w:lang w:val="en-GB"/>
        </w:rPr>
      </w:pPr>
      <w:r w:rsidRPr="0045414E">
        <w:rPr>
          <w:b/>
          <w:bCs/>
          <w:lang w:val="en-GB"/>
        </w:rPr>
        <w:t>Hints and Tips: </w:t>
      </w:r>
    </w:p>
    <w:p w:rsidR="0045414E" w:rsidRPr="0045414E" w:rsidRDefault="0045414E" w:rsidP="0045414E">
      <w:pPr>
        <w:numPr>
          <w:ilvl w:val="0"/>
          <w:numId w:val="2"/>
        </w:numPr>
        <w:rPr>
          <w:lang w:val="en-GB"/>
        </w:rPr>
      </w:pPr>
      <w:r w:rsidRPr="0045414E">
        <w:rPr>
          <w:lang w:val="en-GB"/>
        </w:rPr>
        <w:t xml:space="preserve">This is a song in Yorta </w:t>
      </w:r>
      <w:proofErr w:type="spellStart"/>
      <w:r w:rsidRPr="0045414E">
        <w:rPr>
          <w:lang w:val="en-GB"/>
        </w:rPr>
        <w:t>Yorta</w:t>
      </w:r>
      <w:proofErr w:type="spellEnd"/>
      <w:r w:rsidRPr="0045414E">
        <w:rPr>
          <w:lang w:val="en-GB"/>
        </w:rPr>
        <w:t>, the language of one of the Torres Strait Islander tribes of Victoria.</w:t>
      </w:r>
    </w:p>
    <w:p w:rsidR="0045414E" w:rsidRPr="0045414E" w:rsidRDefault="0045414E" w:rsidP="0045414E">
      <w:pPr>
        <w:numPr>
          <w:ilvl w:val="0"/>
          <w:numId w:val="2"/>
        </w:numPr>
        <w:rPr>
          <w:lang w:val="en-GB"/>
        </w:rPr>
      </w:pPr>
      <w:r w:rsidRPr="0045414E">
        <w:rPr>
          <w:lang w:val="en-GB"/>
        </w:rPr>
        <w:t>It cannot be translated word for word, however, research shows it a song about a goanna, the '</w:t>
      </w:r>
      <w:proofErr w:type="spellStart"/>
      <w:r w:rsidRPr="0045414E">
        <w:rPr>
          <w:lang w:val="en-GB"/>
        </w:rPr>
        <w:t>choo</w:t>
      </w:r>
      <w:proofErr w:type="spellEnd"/>
      <w:r w:rsidRPr="0045414E">
        <w:rPr>
          <w:lang w:val="en-GB"/>
        </w:rPr>
        <w:t>' is shooing the goanna away. The word 'goanna' is the English name for the animal, it was their closest approximation of the name Aboriginals used for the animal.</w:t>
      </w:r>
    </w:p>
    <w:p w:rsidR="007F0818" w:rsidRDefault="007F0818"/>
    <w:p w:rsidR="0045414E" w:rsidRDefault="0045414E"/>
    <w:p w:rsidR="0045414E" w:rsidRDefault="0045414E">
      <w:hyperlink r:id="rId8" w:history="1">
        <w:r w:rsidRPr="00443C45">
          <w:rPr>
            <w:rStyle w:val="Hyperlink"/>
          </w:rPr>
          <w:t>https://aussiechildcarenetwork.com.au/activities/rhymes-and-songs/inanay</w:t>
        </w:r>
      </w:hyperlink>
    </w:p>
    <w:p w:rsidR="0045414E" w:rsidRDefault="0045414E"/>
    <w:sectPr w:rsidR="00454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12" w:rsidRDefault="009B4012" w:rsidP="009C116B">
      <w:pPr>
        <w:spacing w:after="0" w:line="240" w:lineRule="auto"/>
      </w:pPr>
      <w:r>
        <w:separator/>
      </w:r>
    </w:p>
  </w:endnote>
  <w:endnote w:type="continuationSeparator" w:id="0">
    <w:p w:rsidR="009B4012" w:rsidRDefault="009B4012" w:rsidP="009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B" w:rsidRDefault="009C1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B" w:rsidRDefault="009C116B">
    <w:pPr>
      <w:pStyle w:val="Footer"/>
    </w:pPr>
    <w:fldSimple w:instr=" FILENAME \p \* MERGEFORMAT ">
      <w:r>
        <w:rPr>
          <w:noProof/>
        </w:rPr>
        <w:t>C:\Users\User\Desktop\COVID -19 planning\AtHomeLearning\At home learning\Lyrics\Inanay.docx</w:t>
      </w:r>
    </w:fldSimple>
    <w:bookmarkStart w:id="0" w:name="_GoBack"/>
    <w:bookmarkEnd w:id="0"/>
  </w:p>
  <w:p w:rsidR="009C116B" w:rsidRDefault="009C1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B" w:rsidRDefault="009C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12" w:rsidRDefault="009B4012" w:rsidP="009C116B">
      <w:pPr>
        <w:spacing w:after="0" w:line="240" w:lineRule="auto"/>
      </w:pPr>
      <w:r>
        <w:separator/>
      </w:r>
    </w:p>
  </w:footnote>
  <w:footnote w:type="continuationSeparator" w:id="0">
    <w:p w:rsidR="009B4012" w:rsidRDefault="009B4012" w:rsidP="009C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B" w:rsidRDefault="009C1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B" w:rsidRDefault="009C1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6B" w:rsidRDefault="009C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1EDE"/>
    <w:multiLevelType w:val="multilevel"/>
    <w:tmpl w:val="DA94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21F84"/>
    <w:multiLevelType w:val="multilevel"/>
    <w:tmpl w:val="7EBA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4E"/>
    <w:rsid w:val="0045414E"/>
    <w:rsid w:val="007F0818"/>
    <w:rsid w:val="009B4012"/>
    <w:rsid w:val="009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226C"/>
  <w15:chartTrackingRefBased/>
  <w15:docId w15:val="{3D77C381-26E5-4253-883E-945D927C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1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6B"/>
  </w:style>
  <w:style w:type="paragraph" w:styleId="Footer">
    <w:name w:val="footer"/>
    <w:basedOn w:val="Normal"/>
    <w:link w:val="FooterChar"/>
    <w:uiPriority w:val="99"/>
    <w:unhideWhenUsed/>
    <w:rsid w:val="009C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1003">
          <w:marLeft w:val="0"/>
          <w:marRight w:val="0"/>
          <w:marTop w:val="0"/>
          <w:marBottom w:val="0"/>
          <w:divBdr>
            <w:top w:val="single" w:sz="48" w:space="6" w:color="FC00A1"/>
            <w:left w:val="single" w:sz="48" w:space="6" w:color="FC00A1"/>
            <w:bottom w:val="single" w:sz="48" w:space="6" w:color="FC00A1"/>
            <w:right w:val="single" w:sz="48" w:space="6" w:color="FC00A1"/>
          </w:divBdr>
          <w:divsChild>
            <w:div w:id="19512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8316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7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403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2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05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4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siechildcarenetwork.com.au/activities/rhymes-and-songs/inana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Coulter, David (Darlington Children's Centre)</dc:creator>
  <cp:keywords/>
  <dc:description/>
  <cp:lastModifiedBy>Coulter, David (Darlington Children's Centre)</cp:lastModifiedBy>
  <cp:revision>2</cp:revision>
  <dcterms:created xsi:type="dcterms:W3CDTF">2020-05-14T07:18:00Z</dcterms:created>
  <dcterms:modified xsi:type="dcterms:W3CDTF">2020-05-14T07:24:00Z</dcterms:modified>
</cp:coreProperties>
</file>